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34" w:rsidRDefault="005B1934"/>
    <w:p w:rsidR="005B1934" w:rsidRDefault="00F81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Pokyn jednatele PW  - zařízení školního stravování , s.</w:t>
      </w:r>
      <w:proofErr w:type="spellStart"/>
      <w:r>
        <w:rPr>
          <w:b/>
          <w:sz w:val="32"/>
          <w:szCs w:val="32"/>
        </w:rPr>
        <w:t>r.o</w:t>
      </w:r>
      <w:proofErr w:type="spellEnd"/>
    </w:p>
    <w:p w:rsidR="005B1934" w:rsidRDefault="005B1934"/>
    <w:p w:rsidR="005B1934" w:rsidRDefault="00F81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Ochrana zdraví a provoz školní jídelny ZŠ a MŠ </w:t>
      </w:r>
      <w:proofErr w:type="spellStart"/>
      <w:r>
        <w:rPr>
          <w:b/>
          <w:sz w:val="28"/>
          <w:szCs w:val="28"/>
        </w:rPr>
        <w:t>Doctrina</w:t>
      </w:r>
      <w:proofErr w:type="spellEnd"/>
      <w:r>
        <w:rPr>
          <w:b/>
          <w:sz w:val="28"/>
          <w:szCs w:val="28"/>
        </w:rPr>
        <w:t xml:space="preserve"> Liberec do konce </w:t>
      </w:r>
      <w:proofErr w:type="spellStart"/>
      <w:r>
        <w:rPr>
          <w:b/>
          <w:sz w:val="28"/>
          <w:szCs w:val="28"/>
        </w:rPr>
        <w:t>šk</w:t>
      </w:r>
      <w:proofErr w:type="spellEnd"/>
      <w:r>
        <w:rPr>
          <w:b/>
          <w:sz w:val="28"/>
          <w:szCs w:val="28"/>
        </w:rPr>
        <w:t>. roku 2019/2020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V souladu s dokumentem MŠMT ČR Ochrana zdraví a provoz základních škol v období do konce školního roku 2019/2020 ze dne 30.04.2020 a v návaznosti na pravidla stanovená ZŠ a MŠ </w:t>
      </w:r>
      <w:r w:rsidR="007426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LIberec</w:t>
      </w:r>
      <w:proofErr w:type="spellEnd"/>
      <w:r>
        <w:rPr>
          <w:sz w:val="24"/>
          <w:szCs w:val="24"/>
        </w:rPr>
        <w:t xml:space="preserve"> , vydávám tento pokyn pro provoz : Výdejna a jídelna  ZŠ a MŠ </w:t>
      </w:r>
      <w:proofErr w:type="spellStart"/>
      <w:r>
        <w:rPr>
          <w:sz w:val="24"/>
          <w:szCs w:val="24"/>
        </w:rPr>
        <w:t>Doctrina</w:t>
      </w:r>
      <w:proofErr w:type="spellEnd"/>
      <w:r>
        <w:rPr>
          <w:sz w:val="24"/>
          <w:szCs w:val="24"/>
        </w:rPr>
        <w:t xml:space="preserve"> , Liberec. Pokyn je závazný pro všechny zaměstnance a strávníky a doplňuje stávající platná pravidla.  </w:t>
      </w:r>
    </w:p>
    <w:p w:rsidR="005B1934" w:rsidRDefault="00F81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Závazná pravidla pro pobyt ve školní jídelně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>1. Do jídelny vstupují žáci pouze se svou skupinou. Pedagogové a zaměstnanci se svou skupinou žáků a nebo mimo tyto skupiny při dodržení odstupu 1,5 m.  Je vyhrazen zvláštní sektor pro zaměstnance, kteří se nestravují se skupinou.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>2. Vstup cizích osob ( veřejnost)  do jídelny je zakázán.</w:t>
      </w:r>
      <w:r w:rsidR="0074261B">
        <w:rPr>
          <w:sz w:val="24"/>
          <w:szCs w:val="24"/>
        </w:rPr>
        <w:t xml:space="preserve"> Nárok na jídlo školního stravování mají jen žáci osobně přítomní v škole. ( Žáci v domácí výuce nárok na jídlo nemají.) Jídla strávníci konzumují ve školní jídelně. Odnos jídla v donesených nádobách možný není.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>3. Žáci si umyjí ruce v budově školy a v jídelně použijí pouze dezinfekci.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4. Do jídelny vstupují strávníci v roušce. Rouška se odkládá pouze při samostatné konzumaci jídla a pití, a to do vlastního sáčku strávníka. Je přísně zakázáno pokládat sáček s rouškou na  jídelní stůl.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5. Při pobytu v jídelně a při objednávání jídel na terminálu na chodbě dodržují strávníci vzájemné  rozestupy minimálně 1,5 metru.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6. Jídelna je rozdělena  na dva oddělené sektory, vstup jedním koridorem, ale v časových odstupech.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7. Jednotlivé , maximálně 15 ti členné skupiny určené školou, vstupují do jídelny v pořadí a v čase určeném školou . Každá skupina musí být doprovázena pedagogickým pracovníkem, který dohlíží nad skupinou a řídí činnosti a pohyb skupiny v jídelně a stravuje se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skupinou.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>8. V jednotlivých sektorech či koridorech smí být vždy jen jedna skupina. Skupiny se v sektorech a koridorech nesmí mísit. Za dodržení tohoto pravidla odpovídá pedagogický pracovník doprovázející skupinu. Členové skupiny opouštějí sektory a koridory společně a na pokyn pedagogického pracovníka.</w:t>
      </w:r>
    </w:p>
    <w:p w:rsidR="005B1934" w:rsidRDefault="005B1934">
      <w:pPr>
        <w:jc w:val="center"/>
        <w:rPr>
          <w:b/>
          <w:sz w:val="24"/>
          <w:szCs w:val="24"/>
        </w:rPr>
      </w:pPr>
    </w:p>
    <w:p w:rsidR="005B1934" w:rsidRDefault="005B1934">
      <w:pPr>
        <w:jc w:val="center"/>
        <w:rPr>
          <w:b/>
          <w:sz w:val="24"/>
          <w:szCs w:val="24"/>
        </w:rPr>
      </w:pPr>
    </w:p>
    <w:p w:rsidR="005B1934" w:rsidRDefault="00F81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Závazná pravidla pro výdej a konzumaci  jídel a nápojů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1. Ve frontě na výdej může stát pouze jedna skupina . Strávníci musí dodržovat rozestupy min 1,5 m.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2. Strávníci si sami jídlo ani pití nenabírají a neberou si sami ani tácy ani příbory.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3. Strávníci ze stejné skupiny konzumují jídla a nápoje ve stejném sektoru. Po skončení jídla opouštějí strávnici sektor skupiny společně na pokyn pedagogického pracovníka.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4. Strávníci odnášejí použité nádobí a tácy společně na pokyn pedagogického  pracovníka.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5. Jídelnu strávníci opouštějí ve skupině odchodovým  koridorem a odchodovými dveřmi.  </w:t>
      </w:r>
    </w:p>
    <w:p w:rsidR="005B1934" w:rsidRDefault="00F81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Pravidla pro výdejce stravy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Výdejčí</w:t>
      </w:r>
      <w:proofErr w:type="spellEnd"/>
      <w:r>
        <w:rPr>
          <w:sz w:val="24"/>
          <w:szCs w:val="24"/>
        </w:rPr>
        <w:t xml:space="preserve"> stravy mají při výdeji pokrývku hlavy, roušku nebo ochranný štít a rukavice.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Výdejčí</w:t>
      </w:r>
      <w:proofErr w:type="spellEnd"/>
      <w:r>
        <w:rPr>
          <w:sz w:val="24"/>
          <w:szCs w:val="24"/>
        </w:rPr>
        <w:t xml:space="preserve"> stravy připraví na tác ubrousek a příbor a předají ho strávníkovi.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>3. Dále výdej jídel probíhá obvyklým způsobem s tím, že strávnici si sami nenabírají jídlo a pití ( jsou odstaveny nápojové automaty a salátové a ovocné bary)</w:t>
      </w:r>
    </w:p>
    <w:p w:rsidR="005B1934" w:rsidRDefault="00F81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Udržování pořádku v jídelně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1. Před vystřídáním skupin v jednotlivých sektorech  se provádí čistění a dezinfekce míst strávníků - zejména stolů.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2. V průběhu výdeje jídel v jídelně se provádí průběžné čistění a dezinfekce povrchů a předmětů, se kterými přichází do styku větší počet lidí . Displej terminálu výdeje , kliky a vozíky na nádobí. Displej </w:t>
      </w:r>
      <w:proofErr w:type="spellStart"/>
      <w:r>
        <w:rPr>
          <w:sz w:val="24"/>
          <w:szCs w:val="24"/>
        </w:rPr>
        <w:t>objednávacího</w:t>
      </w:r>
      <w:proofErr w:type="spellEnd"/>
      <w:r>
        <w:rPr>
          <w:sz w:val="24"/>
          <w:szCs w:val="24"/>
        </w:rPr>
        <w:t xml:space="preserve"> terminálu v budově školy bude mimo provoz. Průběžně jsou vyprazdňovány koše s jednorázovými ručníky -  před umístění do odpadového kontejneru jsou umístěny do zvláštního uzavřeného pytle.  </w:t>
      </w:r>
    </w:p>
    <w:p w:rsidR="005B1934" w:rsidRDefault="00F81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Pravidla při přípravě jídel k výdeji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1. Při přípravě jídel jsou ve zvýšené míře dodržována běžná hygienická pravidla. Zejména jde o důsledné a časté mytí rukou a dodržování zásad osobní hygieny.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2. Při práci ve výdejně  se používají roušky, pokrývky hlavy a rukavice.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>3. Při úklidu se zvýšená pozornost věnuje dezinfekci ploch, povrchů a používaných strojů a nádobí  a jídelních táců, klik a dalších exponovaných míst. Dále je třeba ve zvýšené míře omývat přepravní termoboxy ( v jídelně ZŠ Dobiášova)  a přepravní plochu dopravních prostředků sloužících k zásobování a dopravě potravin. ( řidič)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4. V dnech, kdy je otevřena kancelář jídelny , musí být zvýšená pozornost věnována úklidu této kanceláře a jejího okolí.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>5. Toalety pro zaměstnance musejí být vybaveny  kromě jiného též dezinfekcí .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6. Před zahájením práce vedoucí jídelny nebo pracovník pověřený vedoucí školní jídelny změří tělesnou teplotu všem zaměstnancům výdejny bezkontaktním teploměrem. Za zvýšenou teplotu se považuje teplota od 36,8 stupňů C výše.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7. Na pracoviště mají zákaz vstupu zaměstnanci s příznaky infekce dýchacích cest a dalších příznaků,  které by mohly odpovídat známým příznakům COVID- 19 - zvýšená teplota, kašel, náhlá ztráta chuti či čichu 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8. Pokud se u zaměstnance projeví příznaky infekce dýchacích cest během výkonu práce,                   musí dotyčný okamžitě opustit pracoviště a ohlásit svůj stav obvodnímu lékaři a postupovat dle jeho pokynů.  O podezření bude informována KHS Liberec.  </w:t>
      </w:r>
    </w:p>
    <w:p w:rsidR="005B1934" w:rsidRDefault="00F81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1. Vedoucí školní jídelny seznámí s tímto pokynem všechny podřízené a o seznámení provede zápis.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2. Tento pokyn bude zveřejněn na webu jídelny, na vývěsce v jídelně a předán vedení ZŠ a MŠ </w:t>
      </w:r>
      <w:proofErr w:type="spellStart"/>
      <w:r>
        <w:rPr>
          <w:sz w:val="24"/>
          <w:szCs w:val="24"/>
        </w:rPr>
        <w:t>Doctrina</w:t>
      </w:r>
      <w:proofErr w:type="spellEnd"/>
      <w:r>
        <w:rPr>
          <w:sz w:val="24"/>
          <w:szCs w:val="24"/>
        </w:rPr>
        <w:t xml:space="preserve">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3. Vedoucí jídelny je povinna pravidelně kontrolovat dodržování tohoto pokynu a při jeho porušení  zaměstnanci zjednat okamžitou nápravu.  Porušení pravidel stanovených v tomto předpisu zaměstnanci je považováno za závažné porušení povinností zaměstnance. </w:t>
      </w:r>
    </w:p>
    <w:p w:rsidR="005B1934" w:rsidRDefault="00F818F7">
      <w:pPr>
        <w:rPr>
          <w:sz w:val="24"/>
          <w:szCs w:val="24"/>
        </w:rPr>
      </w:pPr>
      <w:r>
        <w:rPr>
          <w:sz w:val="24"/>
          <w:szCs w:val="24"/>
        </w:rPr>
        <w:t xml:space="preserve">4. Zjištění porušení pravidel žáky školy oznámí ten, kdo porušení zjistil, vedoucí jídelny a ta oznámí zjištěné porušení vedení školy ZŠ a MŠ  </w:t>
      </w:r>
      <w:proofErr w:type="spellStart"/>
      <w:r>
        <w:rPr>
          <w:sz w:val="24"/>
          <w:szCs w:val="24"/>
        </w:rPr>
        <w:t>Doctrina</w:t>
      </w:r>
      <w:proofErr w:type="spellEnd"/>
      <w:r>
        <w:rPr>
          <w:sz w:val="24"/>
          <w:szCs w:val="24"/>
        </w:rPr>
        <w:t xml:space="preserve">  .</w:t>
      </w:r>
    </w:p>
    <w:p w:rsidR="005B1934" w:rsidRDefault="005B1934">
      <w:pPr>
        <w:rPr>
          <w:sz w:val="24"/>
          <w:szCs w:val="24"/>
        </w:rPr>
      </w:pPr>
    </w:p>
    <w:p w:rsidR="005B1934" w:rsidRDefault="00F818F7">
      <w:pPr>
        <w:jc w:val="center"/>
        <w:rPr>
          <w:sz w:val="24"/>
          <w:szCs w:val="24"/>
        </w:rPr>
      </w:pPr>
      <w:r>
        <w:rPr>
          <w:sz w:val="24"/>
          <w:szCs w:val="24"/>
        </w:rPr>
        <w:t>V Liberci dne  18. 05. 2020</w:t>
      </w:r>
    </w:p>
    <w:p w:rsidR="005B1934" w:rsidRDefault="00F81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Ing. Karel </w:t>
      </w:r>
      <w:proofErr w:type="spellStart"/>
      <w:r>
        <w:rPr>
          <w:sz w:val="24"/>
          <w:szCs w:val="24"/>
        </w:rPr>
        <w:t>Krenk</w:t>
      </w:r>
      <w:proofErr w:type="spellEnd"/>
      <w:r>
        <w:rPr>
          <w:sz w:val="24"/>
          <w:szCs w:val="24"/>
        </w:rPr>
        <w:t>, jednatel  PW ZŠS, s. r.o.</w:t>
      </w:r>
    </w:p>
    <w:p w:rsidR="005B1934" w:rsidRDefault="005B1934">
      <w:pPr>
        <w:jc w:val="center"/>
        <w:rPr>
          <w:b/>
          <w:sz w:val="24"/>
          <w:szCs w:val="24"/>
        </w:rPr>
      </w:pPr>
    </w:p>
    <w:sectPr w:rsidR="005B1934" w:rsidSect="005B193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B1934"/>
    <w:rsid w:val="005B1934"/>
    <w:rsid w:val="0074261B"/>
    <w:rsid w:val="00BA741F"/>
    <w:rsid w:val="00C47E32"/>
    <w:rsid w:val="00F8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E1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5B19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B1934"/>
    <w:pPr>
      <w:spacing w:after="140"/>
    </w:pPr>
  </w:style>
  <w:style w:type="paragraph" w:styleId="Seznam">
    <w:name w:val="List"/>
    <w:basedOn w:val="Zkladntext"/>
    <w:rsid w:val="005B1934"/>
    <w:rPr>
      <w:rFonts w:cs="Arial"/>
    </w:rPr>
  </w:style>
  <w:style w:type="paragraph" w:customStyle="1" w:styleId="Caption">
    <w:name w:val="Caption"/>
    <w:basedOn w:val="Normln"/>
    <w:qFormat/>
    <w:rsid w:val="005B19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B193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848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dc:description/>
  <cp:lastModifiedBy>j</cp:lastModifiedBy>
  <cp:revision>10</cp:revision>
  <cp:lastPrinted>2020-05-22T09:00:00Z</cp:lastPrinted>
  <dcterms:created xsi:type="dcterms:W3CDTF">2020-05-18T11:57:00Z</dcterms:created>
  <dcterms:modified xsi:type="dcterms:W3CDTF">2020-05-25T07:45:00Z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